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常德市一次性创业补贴申请表</w:t>
      </w:r>
    </w:p>
    <w:tbl>
      <w:tblPr>
        <w:tblStyle w:val="3"/>
        <w:tblpPr w:leftFromText="180" w:rightFromText="180" w:vertAnchor="page" w:horzAnchor="page" w:tblpX="1838" w:tblpY="2518"/>
        <w:tblOverlap w:val="never"/>
        <w:tblW w:w="8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1338"/>
        <w:gridCol w:w="1279"/>
        <w:gridCol w:w="1366"/>
        <w:gridCol w:w="1413"/>
        <w:gridCol w:w="26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97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企业或个体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工商户名称</w:t>
            </w:r>
          </w:p>
        </w:tc>
        <w:tc>
          <w:tcPr>
            <w:tcW w:w="26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注册时间</w:t>
            </w:r>
          </w:p>
        </w:tc>
        <w:tc>
          <w:tcPr>
            <w:tcW w:w="2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97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法人代表</w:t>
            </w:r>
          </w:p>
        </w:tc>
        <w:tc>
          <w:tcPr>
            <w:tcW w:w="26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2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97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经营场所地址</w:t>
            </w:r>
          </w:p>
        </w:tc>
        <w:tc>
          <w:tcPr>
            <w:tcW w:w="666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97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毕业院校</w:t>
            </w:r>
          </w:p>
        </w:tc>
        <w:tc>
          <w:tcPr>
            <w:tcW w:w="26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毕业时间</w:t>
            </w:r>
          </w:p>
        </w:tc>
        <w:tc>
          <w:tcPr>
            <w:tcW w:w="2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2" w:hRule="atLeast"/>
          <w:jc w:val="center"/>
        </w:trPr>
        <w:tc>
          <w:tcPr>
            <w:tcW w:w="197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申请人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身份类别</w:t>
            </w:r>
          </w:p>
        </w:tc>
        <w:tc>
          <w:tcPr>
            <w:tcW w:w="666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在校大学生</w:t>
            </w:r>
            <w:r>
              <w:rPr>
                <w:rFonts w:hint="default" w:ascii="Times New Roman" w:hAnsi="Times New Roman" w:eastAsia="方正小标宋简体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离校2年内高校毕业生</w:t>
            </w:r>
            <w:r>
              <w:rPr>
                <w:rFonts w:hint="default" w:ascii="Times New Roman" w:hAnsi="Times New Roman" w:eastAsia="方正小标宋简体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方正小标宋简体" w:cs="Times New Roman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就业困难人员</w:t>
            </w:r>
            <w:r>
              <w:rPr>
                <w:rFonts w:hint="default" w:ascii="Times New Roman" w:hAnsi="Times New Roman" w:eastAsia="方正小标宋简体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返乡入乡农民工</w:t>
            </w:r>
            <w:r>
              <w:rPr>
                <w:rFonts w:hint="default" w:ascii="Times New Roman" w:hAnsi="Times New Roman" w:eastAsia="方正小标宋简体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退役3年内军人</w:t>
            </w:r>
            <w:r>
              <w:rPr>
                <w:rFonts w:hint="default" w:ascii="Times New Roman" w:hAnsi="Times New Roman" w:eastAsia="方正小标宋简体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方正小标宋简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>创业孵化基地在孵实体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197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开户银行</w:t>
            </w:r>
          </w:p>
        </w:tc>
        <w:tc>
          <w:tcPr>
            <w:tcW w:w="264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户名</w:t>
            </w:r>
          </w:p>
        </w:tc>
        <w:tc>
          <w:tcPr>
            <w:tcW w:w="2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32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银行账号（社会保障卡号）</w:t>
            </w:r>
          </w:p>
        </w:tc>
        <w:tc>
          <w:tcPr>
            <w:tcW w:w="538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6" w:hRule="atLeast"/>
          <w:jc w:val="center"/>
        </w:trPr>
        <w:tc>
          <w:tcPr>
            <w:tcW w:w="863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承诺声明: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本人承诺此前未享受一次性创业补贴，此前未在其他地区申报，本人对以上信息及提交资料的真实性负责，如有不实，责任自负。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80" w:firstLineChars="170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申请人签名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（盖章）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月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8638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</w:rPr>
              <w:t>以下为受理业务经办机构填写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6" w:hRule="atLeast"/>
          <w:jc w:val="center"/>
        </w:trPr>
        <w:tc>
          <w:tcPr>
            <w:tcW w:w="6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8005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经核实，申请人提交资料原件与复印件一致，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符合一次性创业补贴申请条件，可申请一次性创业补贴：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合计金额（大写）：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       （小写）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初审人：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                    复审人：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分管负责人：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负责人：                               公章：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880" w:firstLineChars="120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3E58FA"/>
    <w:rsid w:val="083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2026-09-20T03:38:00Z</dcterms:created>
  <dc:creator>Administrator</dc:creator>
  <cp:lastModifiedBy>Administrator</cp:lastModifiedBy>
  <dcterms:modified xsi:type="dcterms:W3CDTF">2026-09-20T03:39:04Z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