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1264" w:rightChars="400"/>
        <w:jc w:val="left"/>
        <w:rPr>
          <w:rFonts w:hint="eastAsia" w:ascii="黑体" w:hAnsi="黑体" w:eastAsia="黑体" w:cs="黑体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44"/>
        </w:rPr>
        <w:t>附件</w:t>
      </w:r>
      <w:r>
        <w:rPr>
          <w:rFonts w:hint="eastAsia" w:ascii="黑体" w:hAnsi="黑体" w:eastAsia="黑体" w:cs="黑体"/>
          <w:szCs w:val="44"/>
          <w:lang w:val="en-US" w:eastAsia="zh-CN"/>
        </w:rPr>
        <w:t>1</w:t>
      </w:r>
    </w:p>
    <w:p>
      <w:pPr>
        <w:rPr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年第二批认定就业见习基地名单</w:t>
      </w:r>
    </w:p>
    <w:tbl>
      <w:tblPr>
        <w:tblStyle w:val="6"/>
        <w:tblpPr w:leftFromText="180" w:rightFromText="180" w:vertAnchor="text" w:horzAnchor="page" w:tblpX="1584" w:tblpY="5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23"/>
        <w:gridCol w:w="6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3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Cs w:val="32"/>
                <w:vertAlign w:val="baseline"/>
                <w:lang w:val="en-US" w:eastAsia="zh-CN"/>
              </w:rPr>
              <w:t>属地</w:t>
            </w:r>
          </w:p>
        </w:tc>
        <w:tc>
          <w:tcPr>
            <w:tcW w:w="6243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eastAsia="仿宋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Cs w:val="32"/>
                <w:vertAlign w:val="baseline"/>
                <w:lang w:val="en-US" w:eastAsia="zh-CN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常德市第一中医医院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常德锦隆汽车服务有限公司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鼎城区</w:t>
            </w: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湖南省兴乡记信息科技服务有限公司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常德鼎创企业管理咨询有限公司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常德市第二中医医院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</w:t>
            </w: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汉寿太子庙忠心医院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</w:t>
            </w: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桃源县架桥镇社会事务综合服务中心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</w:t>
            </w: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澧县第一完全小学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澧县王家厂镇卫生院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澧县对外劳务合作服务中心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湖南百用网络科技有限公司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澧县新鹏陶瓷有限公司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</w:t>
            </w: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32"/>
                <w:vertAlign w:val="baseline"/>
              </w:rPr>
            </w:pP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津市市德雅中学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常德爱十玩科技有限公司</w:t>
            </w:r>
          </w:p>
        </w:tc>
      </w:tr>
    </w:tbl>
    <w:p>
      <w:pPr>
        <w:rPr>
          <w:rFonts w:hint="eastAsia"/>
          <w:szCs w:val="32"/>
        </w:rPr>
      </w:pPr>
    </w:p>
    <w:p>
      <w:pPr>
        <w:rPr>
          <w:szCs w:val="32"/>
        </w:rPr>
      </w:pPr>
      <w:r>
        <w:rPr>
          <w:szCs w:val="32"/>
        </w:rPr>
        <w:br w:type="page"/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20" w:rightChars="100"/>
      <w:jc w:val="right"/>
      <w:rPr>
        <w:sz w:val="21"/>
        <w:szCs w:val="22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evenAndOddHeaders w:val="1"/>
  <w:drawingGridHorizontalSpacing w:val="142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14EAD"/>
    <w:rsid w:val="00135CD7"/>
    <w:rsid w:val="00143CC8"/>
    <w:rsid w:val="00180E72"/>
    <w:rsid w:val="0023037B"/>
    <w:rsid w:val="00244932"/>
    <w:rsid w:val="0026434A"/>
    <w:rsid w:val="00280364"/>
    <w:rsid w:val="002C255F"/>
    <w:rsid w:val="003568F8"/>
    <w:rsid w:val="00360830"/>
    <w:rsid w:val="003938FA"/>
    <w:rsid w:val="003A724A"/>
    <w:rsid w:val="003B6F60"/>
    <w:rsid w:val="003C6FA5"/>
    <w:rsid w:val="00475CE5"/>
    <w:rsid w:val="004A083B"/>
    <w:rsid w:val="004A217C"/>
    <w:rsid w:val="004E183A"/>
    <w:rsid w:val="004F01F9"/>
    <w:rsid w:val="005730A5"/>
    <w:rsid w:val="005F24D7"/>
    <w:rsid w:val="006049B3"/>
    <w:rsid w:val="00624BB3"/>
    <w:rsid w:val="00650F61"/>
    <w:rsid w:val="00675649"/>
    <w:rsid w:val="00694B40"/>
    <w:rsid w:val="00783333"/>
    <w:rsid w:val="007D3475"/>
    <w:rsid w:val="008D7165"/>
    <w:rsid w:val="009121B2"/>
    <w:rsid w:val="00926C69"/>
    <w:rsid w:val="009305CA"/>
    <w:rsid w:val="009C1128"/>
    <w:rsid w:val="009C52C2"/>
    <w:rsid w:val="009E11A2"/>
    <w:rsid w:val="009E250F"/>
    <w:rsid w:val="009F765C"/>
    <w:rsid w:val="00AB1510"/>
    <w:rsid w:val="00AD73BB"/>
    <w:rsid w:val="00B27C96"/>
    <w:rsid w:val="00B66B7C"/>
    <w:rsid w:val="00BE396D"/>
    <w:rsid w:val="00C75A4E"/>
    <w:rsid w:val="00CE03D3"/>
    <w:rsid w:val="00D1375C"/>
    <w:rsid w:val="00D20B73"/>
    <w:rsid w:val="00D34715"/>
    <w:rsid w:val="00D70D39"/>
    <w:rsid w:val="00D93A19"/>
    <w:rsid w:val="00DA0B6A"/>
    <w:rsid w:val="00DA0FF9"/>
    <w:rsid w:val="00DB44C8"/>
    <w:rsid w:val="00E112D0"/>
    <w:rsid w:val="00EE149A"/>
    <w:rsid w:val="00F6235C"/>
    <w:rsid w:val="00F73DAF"/>
    <w:rsid w:val="00F93C7B"/>
    <w:rsid w:val="00FB1423"/>
    <w:rsid w:val="00FE7B7B"/>
    <w:rsid w:val="00FF79A9"/>
    <w:rsid w:val="03C14EAD"/>
    <w:rsid w:val="2BD12C0F"/>
    <w:rsid w:val="363B5DC2"/>
    <w:rsid w:val="3E8B3AD7"/>
    <w:rsid w:val="3F745DD1"/>
    <w:rsid w:val="4DAC26EA"/>
    <w:rsid w:val="517D647E"/>
    <w:rsid w:val="571269BC"/>
    <w:rsid w:val="5F3E6121"/>
    <w:rsid w:val="6DA4680F"/>
    <w:rsid w:val="713E3095"/>
    <w:rsid w:val="75C33D46"/>
    <w:rsid w:val="77276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oter Char"/>
    <w:basedOn w:val="7"/>
    <w:link w:val="3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9">
    <w:name w:val="Balloon Text Char"/>
    <w:basedOn w:val="7"/>
    <w:link w:val="2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832</Words>
  <Characters>862</Characters>
  <Lines>1</Lines>
  <Paragraphs>1</Paragraphs>
  <TotalTime>1</TotalTime>
  <ScaleCrop>false</ScaleCrop>
  <LinksUpToDate>false</LinksUpToDate>
  <CharactersWithSpaces>873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2025-06-30T08:23:00Z</dcterms:created>
  <dc:creator>Admin</dc:creator>
  <cp:lastModifiedBy>PanXY</cp:lastModifiedBy>
  <cp:lastPrinted>2025-06-30T09:03:00Z</cp:lastPrinted>
  <dcterms:modified xsi:type="dcterms:W3CDTF">2025-07-02T03:44:40Z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45EC8FEDCA1D4FBDB6E4487638552FD4_13</vt:lpwstr>
  </property>
  <property fmtid="{D5CDD505-2E9C-101B-9397-08002B2CF9AE}" pid="4" name="KSOTemplateDocerSaveRecord">
    <vt:lpwstr>eyJoZGlkIjoiMTEzOWU2YjI3OWE4ZjZiODc5M2NiZDhiMDQxZmVjYTMiLCJ1c2VySWQiOiI2NzEzNzA5MDUifQ==</vt:lpwstr>
  </property>
</Properties>
</file>